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416B" w14:textId="7043490C" w:rsidR="00951783" w:rsidRDefault="00C564E1" w:rsidP="002C3513">
      <w:pPr>
        <w:spacing w:after="0" w:line="360" w:lineRule="auto"/>
        <w:jc w:val="center"/>
        <w:rPr>
          <w:rFonts w:ascii="Verdana" w:hAnsi="Verdana" w:cs="Times New Roman"/>
          <w:bCs/>
          <w:sz w:val="20"/>
          <w:szCs w:val="20"/>
          <w:u w:val="single"/>
        </w:rPr>
      </w:pPr>
      <w:r w:rsidRPr="007C46F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AF5B36" wp14:editId="10C90E3D">
                <wp:simplePos x="0" y="0"/>
                <wp:positionH relativeFrom="margin">
                  <wp:posOffset>990600</wp:posOffset>
                </wp:positionH>
                <wp:positionV relativeFrom="margin">
                  <wp:posOffset>114300</wp:posOffset>
                </wp:positionV>
                <wp:extent cx="4004945" cy="1104900"/>
                <wp:effectExtent l="0" t="0" r="0" b="0"/>
                <wp:wrapSquare wrapText="bothSides"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400494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A84F36" w14:textId="77777777" w:rsidR="00370FB4" w:rsidRPr="00370FB4" w:rsidRDefault="00370FB4" w:rsidP="00370FB4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36"/>
                                <w:szCs w:val="36"/>
                              </w:rPr>
                            </w:pPr>
                            <w:r w:rsidRPr="00370FB4">
                              <w:rPr>
                                <w:rFonts w:ascii="Times" w:hAnsi="Times"/>
                                <w:b/>
                                <w:sz w:val="36"/>
                                <w:szCs w:val="36"/>
                              </w:rPr>
                              <w:t xml:space="preserve">Beaconhouse National University </w:t>
                            </w:r>
                          </w:p>
                          <w:p w14:paraId="36F3AB20" w14:textId="77777777" w:rsidR="009A66FD" w:rsidRDefault="009A66FD" w:rsidP="009A66FD">
                            <w:pPr>
                              <w:spacing w:after="0"/>
                              <w:rPr>
                                <w:rFonts w:ascii="Times" w:hAnsi="Time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/>
                                <w:sz w:val="24"/>
                              </w:rPr>
                              <w:t>Tarogil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sz w:val="24"/>
                              </w:rPr>
                              <w:t xml:space="preserve"> Campus, </w:t>
                            </w:r>
                            <w:r w:rsidR="00851DE5" w:rsidRPr="00851DE5">
                              <w:rPr>
                                <w:rFonts w:ascii="Times" w:hAnsi="Times"/>
                                <w:sz w:val="24"/>
                              </w:rPr>
                              <w:t xml:space="preserve">13 Km </w:t>
                            </w:r>
                            <w:r>
                              <w:rPr>
                                <w:rFonts w:ascii="Times" w:hAnsi="Times"/>
                                <w:sz w:val="24"/>
                              </w:rPr>
                              <w:t xml:space="preserve">Raiwind Road, Lahore, Pakistan. </w:t>
                            </w:r>
                          </w:p>
                          <w:p w14:paraId="3CF8C2AB" w14:textId="77777777" w:rsidR="009A66FD" w:rsidRPr="00370FB4" w:rsidRDefault="00851DE5" w:rsidP="009A66FD">
                            <w:pPr>
                              <w:spacing w:after="0"/>
                              <w:rPr>
                                <w:rFonts w:ascii="Times" w:hAnsi="Times"/>
                                <w:sz w:val="24"/>
                              </w:rPr>
                            </w:pPr>
                            <w:r>
                              <w:rPr>
                                <w:rFonts w:ascii="Times" w:hAnsi="Times"/>
                                <w:sz w:val="24"/>
                              </w:rPr>
                              <w:t>Tel: 92-42-</w:t>
                            </w:r>
                            <w:r w:rsidRPr="00851DE5">
                              <w:rPr>
                                <w:rFonts w:ascii="Times" w:hAnsi="Times"/>
                                <w:sz w:val="24"/>
                              </w:rPr>
                              <w:t>38100156</w:t>
                            </w:r>
                          </w:p>
                          <w:p w14:paraId="2E50DE02" w14:textId="77777777" w:rsidR="009A66FD" w:rsidRPr="00240D2A" w:rsidRDefault="009A66FD" w:rsidP="00370FB4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F5B36" id="Rectangle 5" o:spid="_x0000_s1026" style="position:absolute;left:0;text-align:left;margin-left:78pt;margin-top:9pt;width:315.3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" o:allowincell="f" filled="f" fillcolor="#4f81bd [3204]" stroked="f">
                <v:textbox inset="18pt,0,0,0">
                  <w:txbxContent>
                    <w:p w14:paraId="3FA84F36" w14:textId="77777777" w:rsidR="00370FB4" w:rsidRPr="00370FB4" w:rsidRDefault="00370FB4" w:rsidP="00370FB4">
                      <w:pPr>
                        <w:spacing w:after="0"/>
                        <w:rPr>
                          <w:rFonts w:ascii="Times" w:hAnsi="Times"/>
                          <w:b/>
                          <w:sz w:val="36"/>
                          <w:szCs w:val="36"/>
                        </w:rPr>
                      </w:pPr>
                      <w:r w:rsidRPr="00370FB4">
                        <w:rPr>
                          <w:rFonts w:ascii="Times" w:hAnsi="Times"/>
                          <w:b/>
                          <w:sz w:val="36"/>
                          <w:szCs w:val="36"/>
                        </w:rPr>
                        <w:t xml:space="preserve">Beaconhouse National University </w:t>
                      </w:r>
                    </w:p>
                    <w:p w14:paraId="36F3AB20" w14:textId="77777777" w:rsidR="009A66FD" w:rsidRDefault="009A66FD" w:rsidP="009A66FD">
                      <w:pPr>
                        <w:spacing w:after="0"/>
                        <w:rPr>
                          <w:rFonts w:ascii="Times" w:hAnsi="Times"/>
                          <w:sz w:val="24"/>
                        </w:rPr>
                      </w:pPr>
                      <w:proofErr w:type="spellStart"/>
                      <w:r>
                        <w:rPr>
                          <w:rFonts w:ascii="Times" w:hAnsi="Times"/>
                          <w:sz w:val="24"/>
                        </w:rPr>
                        <w:t>Tarogil</w:t>
                      </w:r>
                      <w:proofErr w:type="spellEnd"/>
                      <w:r>
                        <w:rPr>
                          <w:rFonts w:ascii="Times" w:hAnsi="Times"/>
                          <w:sz w:val="24"/>
                        </w:rPr>
                        <w:t xml:space="preserve"> Campus, </w:t>
                      </w:r>
                      <w:r w:rsidR="00851DE5" w:rsidRPr="00851DE5">
                        <w:rPr>
                          <w:rFonts w:ascii="Times" w:hAnsi="Times"/>
                          <w:sz w:val="24"/>
                        </w:rPr>
                        <w:t xml:space="preserve">13 Km </w:t>
                      </w:r>
                      <w:r>
                        <w:rPr>
                          <w:rFonts w:ascii="Times" w:hAnsi="Times"/>
                          <w:sz w:val="24"/>
                        </w:rPr>
                        <w:t xml:space="preserve">Raiwind Road, Lahore, Pakistan. </w:t>
                      </w:r>
                    </w:p>
                    <w:p w14:paraId="3CF8C2AB" w14:textId="77777777" w:rsidR="009A66FD" w:rsidRPr="00370FB4" w:rsidRDefault="00851DE5" w:rsidP="009A66FD">
                      <w:pPr>
                        <w:spacing w:after="0"/>
                        <w:rPr>
                          <w:rFonts w:ascii="Times" w:hAnsi="Times"/>
                          <w:sz w:val="24"/>
                        </w:rPr>
                      </w:pPr>
                      <w:r>
                        <w:rPr>
                          <w:rFonts w:ascii="Times" w:hAnsi="Times"/>
                          <w:sz w:val="24"/>
                        </w:rPr>
                        <w:t>Tel: 92-42-</w:t>
                      </w:r>
                      <w:r w:rsidRPr="00851DE5">
                        <w:rPr>
                          <w:rFonts w:ascii="Times" w:hAnsi="Times"/>
                          <w:sz w:val="24"/>
                        </w:rPr>
                        <w:t>38100156</w:t>
                      </w:r>
                    </w:p>
                    <w:p w14:paraId="2E50DE02" w14:textId="77777777" w:rsidR="009A66FD" w:rsidRPr="00240D2A" w:rsidRDefault="009A66FD" w:rsidP="00370FB4">
                      <w:pPr>
                        <w:spacing w:after="0"/>
                        <w:rPr>
                          <w:rFonts w:ascii="Times" w:hAnsi="Times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6303F" w:rsidRPr="007C46FA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 wp14:anchorId="594B22D9" wp14:editId="3284BED1">
            <wp:extent cx="857250" cy="1310545"/>
            <wp:effectExtent l="19050" t="0" r="0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13" cy="131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1A9B" w14:textId="299EE576" w:rsidR="00951783" w:rsidRDefault="00951783" w:rsidP="002C3513">
      <w:pPr>
        <w:spacing w:after="0" w:line="360" w:lineRule="auto"/>
        <w:jc w:val="right"/>
        <w:rPr>
          <w:rFonts w:ascii="Verdana" w:hAnsi="Verdana" w:cs="Times New Roman"/>
          <w:b/>
          <w:sz w:val="20"/>
          <w:szCs w:val="20"/>
          <w:u w:val="single"/>
        </w:rPr>
      </w:pPr>
      <w:r>
        <w:rPr>
          <w:rFonts w:ascii="Verdana" w:hAnsi="Verdana" w:cs="Times New Roman"/>
          <w:bCs/>
          <w:sz w:val="20"/>
          <w:szCs w:val="20"/>
          <w:u w:val="single"/>
        </w:rPr>
        <w:t>November</w:t>
      </w:r>
      <w:r w:rsidR="002C3513">
        <w:rPr>
          <w:rFonts w:ascii="Verdana" w:hAnsi="Verdana" w:cs="Times New Roman"/>
          <w:bCs/>
          <w:sz w:val="20"/>
          <w:szCs w:val="20"/>
          <w:u w:val="single"/>
        </w:rPr>
        <w:t xml:space="preserve"> </w:t>
      </w:r>
      <w:r>
        <w:rPr>
          <w:rFonts w:ascii="Verdana" w:hAnsi="Verdana" w:cs="Times New Roman"/>
          <w:bCs/>
          <w:sz w:val="20"/>
          <w:szCs w:val="20"/>
          <w:u w:val="single"/>
        </w:rPr>
        <w:t>08</w:t>
      </w:r>
      <w:r w:rsidR="002C3513">
        <w:rPr>
          <w:rFonts w:ascii="Verdana" w:hAnsi="Verdana" w:cs="Times New Roman"/>
          <w:bCs/>
          <w:sz w:val="20"/>
          <w:szCs w:val="20"/>
          <w:u w:val="single"/>
        </w:rPr>
        <w:t>,2023</w:t>
      </w:r>
    </w:p>
    <w:p w14:paraId="67A3F42A" w14:textId="77777777" w:rsidR="00B7774F" w:rsidRDefault="00B7774F" w:rsidP="007C46FA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</w:p>
    <w:p w14:paraId="3305607F" w14:textId="60563E61" w:rsidR="00851DE5" w:rsidRPr="007C46FA" w:rsidRDefault="00851DE5" w:rsidP="007C46FA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7C46FA">
        <w:rPr>
          <w:rFonts w:ascii="Verdana" w:hAnsi="Verdana" w:cs="Times New Roman"/>
          <w:b/>
          <w:sz w:val="20"/>
          <w:szCs w:val="20"/>
          <w:u w:val="single"/>
        </w:rPr>
        <w:t>Policy Statement on the Promotion of Student Projects</w:t>
      </w:r>
    </w:p>
    <w:p w14:paraId="7053AD71" w14:textId="77777777" w:rsidR="007B0DDE" w:rsidRPr="007C46FA" w:rsidRDefault="007B0DDE" w:rsidP="007C46FA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</w:p>
    <w:p w14:paraId="5531C8ED" w14:textId="77777777" w:rsidR="00851DE5" w:rsidRPr="007C46FA" w:rsidRDefault="00851DE5" w:rsidP="007C46F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C46FA">
        <w:rPr>
          <w:rFonts w:ascii="Verdana" w:hAnsi="Verdana"/>
          <w:sz w:val="20"/>
          <w:szCs w:val="20"/>
        </w:rPr>
        <w:t>As Pakistan’</w:t>
      </w:r>
      <w:r w:rsidR="005F18DE" w:rsidRPr="007C46FA">
        <w:rPr>
          <w:rFonts w:ascii="Verdana" w:hAnsi="Verdana"/>
          <w:sz w:val="20"/>
          <w:szCs w:val="20"/>
        </w:rPr>
        <w:t>s first liberal arts university</w:t>
      </w:r>
      <w:r w:rsidRPr="007C46FA">
        <w:rPr>
          <w:rFonts w:ascii="Verdana" w:hAnsi="Verdana"/>
          <w:sz w:val="20"/>
          <w:szCs w:val="20"/>
        </w:rPr>
        <w:t xml:space="preserve"> </w:t>
      </w:r>
      <w:r w:rsidR="00592616" w:rsidRPr="007C46FA">
        <w:rPr>
          <w:rFonts w:ascii="Verdana" w:hAnsi="Verdana"/>
          <w:sz w:val="20"/>
          <w:szCs w:val="20"/>
        </w:rPr>
        <w:t>Beaconhouse National University (</w:t>
      </w:r>
      <w:r w:rsidRPr="007C46FA">
        <w:rPr>
          <w:rFonts w:ascii="Verdana" w:hAnsi="Verdana"/>
          <w:sz w:val="20"/>
          <w:szCs w:val="20"/>
        </w:rPr>
        <w:t>BNU</w:t>
      </w:r>
      <w:r w:rsidR="00592616" w:rsidRPr="007C46FA">
        <w:rPr>
          <w:rFonts w:ascii="Verdana" w:hAnsi="Verdana"/>
          <w:sz w:val="20"/>
          <w:szCs w:val="20"/>
        </w:rPr>
        <w:t>)</w:t>
      </w:r>
      <w:r w:rsidRPr="007C46FA">
        <w:rPr>
          <w:rFonts w:ascii="Verdana" w:hAnsi="Verdana"/>
          <w:sz w:val="20"/>
          <w:szCs w:val="20"/>
        </w:rPr>
        <w:t xml:space="preserve"> promotes free exchange of ideas and debate</w:t>
      </w:r>
      <w:r w:rsidR="005F18DE" w:rsidRPr="007C46FA">
        <w:rPr>
          <w:rFonts w:ascii="Verdana" w:hAnsi="Verdana"/>
          <w:sz w:val="20"/>
          <w:szCs w:val="20"/>
        </w:rPr>
        <w:t>,</w:t>
      </w:r>
      <w:r w:rsidRPr="007C46FA">
        <w:rPr>
          <w:rFonts w:ascii="Verdana" w:hAnsi="Verdana"/>
          <w:sz w:val="20"/>
          <w:szCs w:val="20"/>
        </w:rPr>
        <w:t xml:space="preserve"> which is expertly guided by our qualified faculty. We encourage our students to conduct </w:t>
      </w:r>
      <w:r w:rsidR="00075928" w:rsidRPr="007C46FA">
        <w:rPr>
          <w:rFonts w:ascii="Verdana" w:hAnsi="Verdana"/>
          <w:sz w:val="20"/>
          <w:szCs w:val="20"/>
        </w:rPr>
        <w:t xml:space="preserve">indigenous </w:t>
      </w:r>
      <w:r w:rsidRPr="007C46FA">
        <w:rPr>
          <w:rFonts w:ascii="Verdana" w:hAnsi="Verdana"/>
          <w:sz w:val="20"/>
          <w:szCs w:val="20"/>
        </w:rPr>
        <w:t>research and undertak</w:t>
      </w:r>
      <w:r w:rsidR="005F18DE" w:rsidRPr="007C46FA">
        <w:rPr>
          <w:rFonts w:ascii="Verdana" w:hAnsi="Verdana"/>
          <w:sz w:val="20"/>
          <w:szCs w:val="20"/>
        </w:rPr>
        <w:t>e projects that add value to</w:t>
      </w:r>
      <w:r w:rsidR="007864B9" w:rsidRPr="007C46FA">
        <w:rPr>
          <w:rFonts w:ascii="Verdana" w:hAnsi="Verdana"/>
          <w:sz w:val="20"/>
          <w:szCs w:val="20"/>
        </w:rPr>
        <w:t xml:space="preserve"> </w:t>
      </w:r>
      <w:r w:rsidR="005F18DE" w:rsidRPr="007C46FA">
        <w:rPr>
          <w:rFonts w:ascii="Verdana" w:hAnsi="Verdana"/>
          <w:sz w:val="20"/>
          <w:szCs w:val="20"/>
        </w:rPr>
        <w:t xml:space="preserve">the </w:t>
      </w:r>
      <w:r w:rsidRPr="007C46FA">
        <w:rPr>
          <w:rFonts w:ascii="Verdana" w:hAnsi="Verdana"/>
          <w:sz w:val="20"/>
          <w:szCs w:val="20"/>
        </w:rPr>
        <w:t xml:space="preserve">future academic, cultural, </w:t>
      </w:r>
      <w:r w:rsidR="00E729B0" w:rsidRPr="007C46FA">
        <w:rPr>
          <w:rFonts w:ascii="Verdana" w:hAnsi="Verdana"/>
          <w:sz w:val="20"/>
          <w:szCs w:val="20"/>
        </w:rPr>
        <w:t xml:space="preserve">social, </w:t>
      </w:r>
      <w:proofErr w:type="gramStart"/>
      <w:r w:rsidRPr="007C46FA">
        <w:rPr>
          <w:rFonts w:ascii="Verdana" w:hAnsi="Verdana"/>
          <w:sz w:val="20"/>
          <w:szCs w:val="20"/>
        </w:rPr>
        <w:t>economic</w:t>
      </w:r>
      <w:proofErr w:type="gramEnd"/>
      <w:r w:rsidRPr="007C46FA">
        <w:rPr>
          <w:rFonts w:ascii="Verdana" w:hAnsi="Verdana"/>
          <w:sz w:val="20"/>
          <w:szCs w:val="20"/>
        </w:rPr>
        <w:t xml:space="preserve"> and technological </w:t>
      </w:r>
      <w:r w:rsidR="005F18DE" w:rsidRPr="007C46FA">
        <w:rPr>
          <w:rFonts w:ascii="Verdana" w:hAnsi="Verdana"/>
          <w:sz w:val="20"/>
          <w:szCs w:val="20"/>
        </w:rPr>
        <w:t xml:space="preserve">challenges </w:t>
      </w:r>
      <w:r w:rsidRPr="007C46FA">
        <w:rPr>
          <w:rFonts w:ascii="Verdana" w:hAnsi="Verdana"/>
          <w:sz w:val="20"/>
          <w:szCs w:val="20"/>
        </w:rPr>
        <w:t xml:space="preserve">of the country. With the increasing number of social media networks and advertising platforms available to students, their projects and research have the potential to reach audiences far beyond the classroom. </w:t>
      </w:r>
      <w:r w:rsidR="005F18DE" w:rsidRPr="007C46FA">
        <w:rPr>
          <w:rFonts w:ascii="Verdana" w:hAnsi="Verdana"/>
          <w:sz w:val="20"/>
          <w:szCs w:val="20"/>
        </w:rPr>
        <w:t>These developments require</w:t>
      </w:r>
      <w:r w:rsidRPr="007C46FA">
        <w:rPr>
          <w:rFonts w:ascii="Verdana" w:hAnsi="Verdana"/>
          <w:sz w:val="20"/>
          <w:szCs w:val="20"/>
        </w:rPr>
        <w:t xml:space="preserve"> a greater level of responsibility </w:t>
      </w:r>
      <w:r w:rsidR="005F18DE" w:rsidRPr="007C46FA">
        <w:rPr>
          <w:rFonts w:ascii="Verdana" w:hAnsi="Verdana"/>
          <w:sz w:val="20"/>
          <w:szCs w:val="20"/>
        </w:rPr>
        <w:t xml:space="preserve">from </w:t>
      </w:r>
      <w:r w:rsidRPr="007C46FA">
        <w:rPr>
          <w:rFonts w:ascii="Verdana" w:hAnsi="Verdana"/>
          <w:sz w:val="20"/>
          <w:szCs w:val="20"/>
        </w:rPr>
        <w:t xml:space="preserve">and accountability </w:t>
      </w:r>
      <w:r w:rsidR="005F18DE" w:rsidRPr="007C46FA">
        <w:rPr>
          <w:rFonts w:ascii="Verdana" w:hAnsi="Verdana"/>
          <w:sz w:val="20"/>
          <w:szCs w:val="20"/>
        </w:rPr>
        <w:t>of</w:t>
      </w:r>
      <w:r w:rsidRPr="007C46FA">
        <w:rPr>
          <w:rFonts w:ascii="Verdana" w:hAnsi="Verdana"/>
          <w:sz w:val="20"/>
          <w:szCs w:val="20"/>
        </w:rPr>
        <w:t xml:space="preserve"> both students and </w:t>
      </w:r>
      <w:proofErr w:type="gramStart"/>
      <w:r w:rsidRPr="007C46FA">
        <w:rPr>
          <w:rFonts w:ascii="Verdana" w:hAnsi="Verdana"/>
          <w:sz w:val="20"/>
          <w:szCs w:val="20"/>
        </w:rPr>
        <w:t>faculty</w:t>
      </w:r>
      <w:r w:rsidR="005F18DE" w:rsidRPr="007C46FA">
        <w:rPr>
          <w:rFonts w:ascii="Verdana" w:hAnsi="Verdana"/>
          <w:sz w:val="20"/>
          <w:szCs w:val="20"/>
        </w:rPr>
        <w:t>,</w:t>
      </w:r>
      <w:r w:rsidRPr="007C46FA">
        <w:rPr>
          <w:rFonts w:ascii="Verdana" w:hAnsi="Verdana"/>
          <w:sz w:val="20"/>
          <w:szCs w:val="20"/>
        </w:rPr>
        <w:t xml:space="preserve"> because</w:t>
      </w:r>
      <w:proofErr w:type="gramEnd"/>
      <w:r w:rsidRPr="007C46FA">
        <w:rPr>
          <w:rFonts w:ascii="Verdana" w:hAnsi="Verdana"/>
          <w:sz w:val="20"/>
          <w:szCs w:val="20"/>
        </w:rPr>
        <w:t xml:space="preserve"> advertising of student projects on media (traditional &amp; social media) may lead to a host of unintended consequences. </w:t>
      </w:r>
      <w:r w:rsidR="005F18DE" w:rsidRPr="007C46FA">
        <w:rPr>
          <w:rFonts w:ascii="Verdana" w:hAnsi="Verdana"/>
          <w:sz w:val="20"/>
          <w:szCs w:val="20"/>
        </w:rPr>
        <w:t>To address potential issues that could resultantly arise</w:t>
      </w:r>
      <w:r w:rsidR="007864B9" w:rsidRPr="007C46FA">
        <w:rPr>
          <w:rFonts w:ascii="Verdana" w:hAnsi="Verdana"/>
          <w:sz w:val="20"/>
          <w:szCs w:val="20"/>
        </w:rPr>
        <w:t>,</w:t>
      </w:r>
      <w:r w:rsidR="00592616" w:rsidRPr="007C46FA">
        <w:rPr>
          <w:rFonts w:ascii="Verdana" w:hAnsi="Verdana"/>
          <w:sz w:val="20"/>
          <w:szCs w:val="20"/>
        </w:rPr>
        <w:t xml:space="preserve"> BNU</w:t>
      </w:r>
      <w:r w:rsidR="005F18DE" w:rsidRPr="007C46FA">
        <w:rPr>
          <w:rFonts w:ascii="Verdana" w:hAnsi="Verdana"/>
          <w:sz w:val="20"/>
          <w:szCs w:val="20"/>
        </w:rPr>
        <w:t xml:space="preserve"> </w:t>
      </w:r>
      <w:r w:rsidRPr="007C46FA">
        <w:rPr>
          <w:rFonts w:ascii="Verdana" w:hAnsi="Verdana"/>
          <w:sz w:val="20"/>
          <w:szCs w:val="20"/>
        </w:rPr>
        <w:t>has adopted the following policy</w:t>
      </w:r>
      <w:r w:rsidR="007864B9" w:rsidRPr="007C46FA">
        <w:rPr>
          <w:rFonts w:ascii="Verdana" w:hAnsi="Verdana"/>
          <w:sz w:val="20"/>
          <w:szCs w:val="20"/>
        </w:rPr>
        <w:t xml:space="preserve">: </w:t>
      </w:r>
    </w:p>
    <w:p w14:paraId="71F6161E" w14:textId="77777777" w:rsidR="00851DE5" w:rsidRPr="007C46FA" w:rsidRDefault="00851DE5" w:rsidP="007C46FA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7C46FA">
        <w:rPr>
          <w:rFonts w:ascii="Verdana" w:hAnsi="Verdana"/>
          <w:sz w:val="20"/>
          <w:szCs w:val="20"/>
        </w:rPr>
        <w:t xml:space="preserve">Projects conducted by students inside or outside the premises of the university must be approved by </w:t>
      </w:r>
      <w:r w:rsidR="005F18DE" w:rsidRPr="007C46FA">
        <w:rPr>
          <w:rFonts w:ascii="Verdana" w:hAnsi="Verdana"/>
          <w:sz w:val="20"/>
          <w:szCs w:val="20"/>
        </w:rPr>
        <w:t xml:space="preserve">the </w:t>
      </w:r>
      <w:r w:rsidRPr="007C46FA">
        <w:rPr>
          <w:rFonts w:ascii="Verdana" w:hAnsi="Verdana"/>
          <w:sz w:val="20"/>
          <w:szCs w:val="20"/>
        </w:rPr>
        <w:t xml:space="preserve">course instructor (permanent or visiting) in advance. </w:t>
      </w:r>
    </w:p>
    <w:p w14:paraId="08BB7DEE" w14:textId="77777777" w:rsidR="00851DE5" w:rsidRPr="007C46FA" w:rsidRDefault="00851DE5" w:rsidP="007C46FA">
      <w:pPr>
        <w:pStyle w:val="ListParagraph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1BDABED9" w14:textId="09FC1AAD" w:rsidR="00851DE5" w:rsidRPr="007C46FA" w:rsidRDefault="00851DE5" w:rsidP="007C46FA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7C46FA">
        <w:rPr>
          <w:rFonts w:ascii="Verdana" w:hAnsi="Verdana"/>
          <w:sz w:val="20"/>
          <w:szCs w:val="20"/>
        </w:rPr>
        <w:t xml:space="preserve">Students who wish to advertise their projects </w:t>
      </w:r>
      <w:r w:rsidR="001E7AD8" w:rsidRPr="007C46FA">
        <w:rPr>
          <w:rFonts w:ascii="Verdana" w:hAnsi="Verdana"/>
          <w:sz w:val="20"/>
          <w:szCs w:val="20"/>
        </w:rPr>
        <w:t>or their acts</w:t>
      </w:r>
      <w:r w:rsidR="004F2AFC" w:rsidRPr="007C46FA">
        <w:rPr>
          <w:rFonts w:ascii="Verdana" w:hAnsi="Verdana"/>
          <w:sz w:val="20"/>
          <w:szCs w:val="20"/>
        </w:rPr>
        <w:t>/</w:t>
      </w:r>
      <w:r w:rsidR="00E02E2D" w:rsidRPr="007C46FA">
        <w:rPr>
          <w:rFonts w:ascii="Verdana" w:hAnsi="Verdana"/>
          <w:sz w:val="20"/>
          <w:szCs w:val="20"/>
        </w:rPr>
        <w:t>activities</w:t>
      </w:r>
      <w:r w:rsidR="001E7AD8" w:rsidRPr="007C46FA">
        <w:rPr>
          <w:rFonts w:ascii="Verdana" w:hAnsi="Verdana"/>
          <w:sz w:val="20"/>
          <w:szCs w:val="20"/>
        </w:rPr>
        <w:t xml:space="preserve"> </w:t>
      </w:r>
      <w:r w:rsidRPr="007C46FA">
        <w:rPr>
          <w:rFonts w:ascii="Verdana" w:hAnsi="Verdana"/>
          <w:sz w:val="20"/>
          <w:szCs w:val="20"/>
        </w:rPr>
        <w:t xml:space="preserve">through any medium (including their personal social media profiles and blogs) must obtain </w:t>
      </w:r>
      <w:r w:rsidR="00B7774F" w:rsidRPr="007C46FA">
        <w:rPr>
          <w:rFonts w:ascii="Verdana" w:hAnsi="Verdana"/>
          <w:sz w:val="20"/>
          <w:szCs w:val="20"/>
        </w:rPr>
        <w:t>prior</w:t>
      </w:r>
      <w:r w:rsidR="005F18DE" w:rsidRPr="007C46FA">
        <w:rPr>
          <w:rFonts w:ascii="Verdana" w:hAnsi="Verdana"/>
          <w:sz w:val="20"/>
          <w:szCs w:val="20"/>
        </w:rPr>
        <w:t xml:space="preserve"> </w:t>
      </w:r>
      <w:r w:rsidRPr="007C46FA">
        <w:rPr>
          <w:rFonts w:ascii="Verdana" w:hAnsi="Verdana"/>
          <w:sz w:val="20"/>
          <w:szCs w:val="20"/>
        </w:rPr>
        <w:t xml:space="preserve">written approval from </w:t>
      </w:r>
      <w:r w:rsidR="005F18DE" w:rsidRPr="007C46FA">
        <w:rPr>
          <w:rFonts w:ascii="Verdana" w:hAnsi="Verdana"/>
          <w:sz w:val="20"/>
          <w:szCs w:val="20"/>
        </w:rPr>
        <w:t xml:space="preserve">the </w:t>
      </w:r>
      <w:r w:rsidRPr="007C46FA">
        <w:rPr>
          <w:rFonts w:ascii="Verdana" w:hAnsi="Verdana"/>
          <w:sz w:val="20"/>
          <w:szCs w:val="20"/>
        </w:rPr>
        <w:t xml:space="preserve">relevant course instructor and </w:t>
      </w:r>
      <w:r w:rsidR="005F18DE" w:rsidRPr="007C46FA">
        <w:rPr>
          <w:rFonts w:ascii="Verdana" w:hAnsi="Verdana"/>
          <w:sz w:val="20"/>
          <w:szCs w:val="20"/>
        </w:rPr>
        <w:t xml:space="preserve">the </w:t>
      </w:r>
      <w:r w:rsidR="00C564E1" w:rsidRPr="007C46FA">
        <w:rPr>
          <w:rFonts w:ascii="Verdana" w:hAnsi="Verdana"/>
          <w:sz w:val="20"/>
          <w:szCs w:val="20"/>
        </w:rPr>
        <w:t>HOD of his/her department</w:t>
      </w:r>
      <w:r w:rsidRPr="007C46FA">
        <w:rPr>
          <w:rFonts w:ascii="Verdana" w:hAnsi="Verdana"/>
          <w:sz w:val="20"/>
          <w:szCs w:val="20"/>
        </w:rPr>
        <w:t xml:space="preserve">. </w:t>
      </w:r>
    </w:p>
    <w:p w14:paraId="77C6D8C4" w14:textId="32FA1E91" w:rsidR="00C564E1" w:rsidRPr="007C46FA" w:rsidRDefault="00C564E1" w:rsidP="007C46FA">
      <w:pPr>
        <w:pStyle w:val="ListParagraph"/>
        <w:numPr>
          <w:ilvl w:val="0"/>
          <w:numId w:val="9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7C46FA">
        <w:rPr>
          <w:rFonts w:ascii="Verdana" w:hAnsi="Verdana" w:cs="Times New Roman"/>
          <w:sz w:val="20"/>
          <w:szCs w:val="20"/>
        </w:rPr>
        <w:t xml:space="preserve">Prior to any form of public release and dissemination, the student must obtain written permission from any/all individual(s) present in the content.  </w:t>
      </w:r>
    </w:p>
    <w:p w14:paraId="50D5431E" w14:textId="72721414" w:rsidR="00851DE5" w:rsidRPr="007C46FA" w:rsidRDefault="00851DE5" w:rsidP="007C46FA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7C46FA">
        <w:rPr>
          <w:rFonts w:ascii="Verdana" w:hAnsi="Verdana"/>
          <w:sz w:val="20"/>
          <w:szCs w:val="20"/>
        </w:rPr>
        <w:t xml:space="preserve">While posting pictures, videos or documents depicting or related to the project, students must include a disclaimer that the views are their own and do not necessarily represent the policies, positions, </w:t>
      </w:r>
      <w:r w:rsidR="00B7774F" w:rsidRPr="007C46FA">
        <w:rPr>
          <w:rFonts w:ascii="Verdana" w:hAnsi="Verdana"/>
          <w:sz w:val="20"/>
          <w:szCs w:val="20"/>
        </w:rPr>
        <w:t>opinions,</w:t>
      </w:r>
      <w:r w:rsidRPr="007C46FA">
        <w:rPr>
          <w:rFonts w:ascii="Verdana" w:hAnsi="Verdana"/>
          <w:sz w:val="20"/>
          <w:szCs w:val="20"/>
        </w:rPr>
        <w:t xml:space="preserve"> or strategies </w:t>
      </w:r>
      <w:r w:rsidR="005F18DE" w:rsidRPr="007C46FA">
        <w:rPr>
          <w:rFonts w:ascii="Verdana" w:hAnsi="Verdana"/>
          <w:sz w:val="20"/>
          <w:szCs w:val="20"/>
        </w:rPr>
        <w:t>of</w:t>
      </w:r>
      <w:r w:rsidRPr="007C46FA">
        <w:rPr>
          <w:rFonts w:ascii="Verdana" w:hAnsi="Verdana"/>
          <w:sz w:val="20"/>
          <w:szCs w:val="20"/>
        </w:rPr>
        <w:t xml:space="preserve"> B</w:t>
      </w:r>
      <w:r w:rsidR="00592616" w:rsidRPr="007C46FA">
        <w:rPr>
          <w:rFonts w:ascii="Verdana" w:hAnsi="Verdana"/>
          <w:sz w:val="20"/>
          <w:szCs w:val="20"/>
        </w:rPr>
        <w:t>NU and cannot be attributed to the university either directly or by implication</w:t>
      </w:r>
      <w:r w:rsidRPr="007C46FA">
        <w:rPr>
          <w:rFonts w:ascii="Verdana" w:hAnsi="Verdana"/>
          <w:sz w:val="20"/>
          <w:szCs w:val="20"/>
        </w:rPr>
        <w:t xml:space="preserve">. </w:t>
      </w:r>
    </w:p>
    <w:p w14:paraId="207CC864" w14:textId="77777777" w:rsidR="00851DE5" w:rsidRPr="007C46FA" w:rsidRDefault="00851DE5" w:rsidP="007C46FA">
      <w:pPr>
        <w:pStyle w:val="ListParagraph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E206CC8" w14:textId="433B8965" w:rsidR="008A6215" w:rsidRPr="007C46FA" w:rsidRDefault="003B5D62" w:rsidP="007C46FA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7C46FA">
        <w:rPr>
          <w:rFonts w:ascii="Verdana" w:hAnsi="Verdana"/>
          <w:sz w:val="20"/>
          <w:szCs w:val="20"/>
        </w:rPr>
        <w:t>Students should</w:t>
      </w:r>
      <w:r w:rsidR="00851DE5" w:rsidRPr="007C46FA">
        <w:rPr>
          <w:rFonts w:ascii="Verdana" w:hAnsi="Verdana"/>
          <w:sz w:val="20"/>
          <w:szCs w:val="20"/>
        </w:rPr>
        <w:t xml:space="preserve"> seek </w:t>
      </w:r>
      <w:r w:rsidR="005F18DE" w:rsidRPr="007C46FA">
        <w:rPr>
          <w:rFonts w:ascii="Verdana" w:hAnsi="Verdana"/>
          <w:sz w:val="20"/>
          <w:szCs w:val="20"/>
        </w:rPr>
        <w:t xml:space="preserve">the </w:t>
      </w:r>
      <w:r w:rsidR="00851DE5" w:rsidRPr="007C46FA">
        <w:rPr>
          <w:rFonts w:ascii="Verdana" w:hAnsi="Verdana"/>
          <w:sz w:val="20"/>
          <w:szCs w:val="20"/>
        </w:rPr>
        <w:t xml:space="preserve">approval </w:t>
      </w:r>
      <w:r w:rsidR="005F18DE" w:rsidRPr="007C46FA">
        <w:rPr>
          <w:rFonts w:ascii="Verdana" w:hAnsi="Verdana"/>
          <w:sz w:val="20"/>
          <w:szCs w:val="20"/>
        </w:rPr>
        <w:t>of a</w:t>
      </w:r>
      <w:r w:rsidR="007342FB" w:rsidRPr="007C46FA">
        <w:rPr>
          <w:rFonts w:ascii="Verdana" w:hAnsi="Verdana"/>
          <w:sz w:val="20"/>
          <w:szCs w:val="20"/>
        </w:rPr>
        <w:t xml:space="preserve"> </w:t>
      </w:r>
      <w:r w:rsidR="00B7774F" w:rsidRPr="007C46FA">
        <w:rPr>
          <w:rFonts w:ascii="Verdana" w:hAnsi="Verdana"/>
          <w:sz w:val="20"/>
          <w:szCs w:val="20"/>
        </w:rPr>
        <w:t>committee</w:t>
      </w:r>
      <w:r w:rsidR="007342FB" w:rsidRPr="007C46FA">
        <w:rPr>
          <w:rFonts w:ascii="Verdana" w:hAnsi="Verdana"/>
          <w:sz w:val="20"/>
          <w:szCs w:val="20"/>
        </w:rPr>
        <w:t>, comprising the Dean of the relevant School, Registrar and Director</w:t>
      </w:r>
      <w:r w:rsidR="00851DE5" w:rsidRPr="007C46FA">
        <w:rPr>
          <w:rFonts w:ascii="Verdana" w:hAnsi="Verdana"/>
          <w:sz w:val="20"/>
          <w:szCs w:val="20"/>
        </w:rPr>
        <w:t xml:space="preserve"> of Student Affair</w:t>
      </w:r>
      <w:r w:rsidR="007342FB" w:rsidRPr="007C46FA">
        <w:rPr>
          <w:rFonts w:ascii="Verdana" w:hAnsi="Verdana"/>
          <w:sz w:val="20"/>
          <w:szCs w:val="20"/>
        </w:rPr>
        <w:t>s and External Relations</w:t>
      </w:r>
      <w:r w:rsidR="00851DE5" w:rsidRPr="007C46FA">
        <w:rPr>
          <w:rFonts w:ascii="Verdana" w:hAnsi="Verdana"/>
          <w:sz w:val="20"/>
          <w:szCs w:val="20"/>
        </w:rPr>
        <w:t xml:space="preserve"> if they need to hyperlink from </w:t>
      </w:r>
      <w:r w:rsidR="00E729B0" w:rsidRPr="007C46FA">
        <w:rPr>
          <w:rFonts w:ascii="Verdana" w:hAnsi="Verdana"/>
          <w:sz w:val="20"/>
          <w:szCs w:val="20"/>
        </w:rPr>
        <w:t xml:space="preserve">the </w:t>
      </w:r>
      <w:r w:rsidR="00851DE5" w:rsidRPr="007C46FA">
        <w:rPr>
          <w:rFonts w:ascii="Verdana" w:hAnsi="Verdana"/>
          <w:sz w:val="20"/>
          <w:szCs w:val="20"/>
        </w:rPr>
        <w:t xml:space="preserve">university’s website and social media profiles. </w:t>
      </w:r>
    </w:p>
    <w:p w14:paraId="6CFA274B" w14:textId="0E2D322C" w:rsidR="008A6215" w:rsidRDefault="00EE130E" w:rsidP="007C46F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C46FA">
        <w:rPr>
          <w:rFonts w:ascii="Verdana" w:hAnsi="Verdana"/>
          <w:sz w:val="20"/>
          <w:szCs w:val="20"/>
        </w:rPr>
        <w:lastRenderedPageBreak/>
        <w:t>Failing</w:t>
      </w:r>
      <w:r w:rsidR="008A6215" w:rsidRPr="007C46FA">
        <w:rPr>
          <w:rFonts w:ascii="Verdana" w:hAnsi="Verdana"/>
          <w:sz w:val="20"/>
          <w:szCs w:val="20"/>
        </w:rPr>
        <w:t xml:space="preserve"> to abide by the </w:t>
      </w:r>
      <w:r w:rsidR="007C46FA" w:rsidRPr="007C46FA">
        <w:rPr>
          <w:rFonts w:ascii="Verdana" w:hAnsi="Verdana"/>
          <w:sz w:val="20"/>
          <w:szCs w:val="20"/>
        </w:rPr>
        <w:t>policy</w:t>
      </w:r>
      <w:r w:rsidR="008A6215" w:rsidRPr="007C46FA">
        <w:rPr>
          <w:rFonts w:ascii="Verdana" w:hAnsi="Verdana"/>
          <w:sz w:val="20"/>
          <w:szCs w:val="20"/>
        </w:rPr>
        <w:t xml:space="preserve"> may </w:t>
      </w:r>
      <w:r w:rsidRPr="007C46FA">
        <w:rPr>
          <w:rFonts w:ascii="Verdana" w:hAnsi="Verdana"/>
          <w:sz w:val="20"/>
          <w:szCs w:val="20"/>
        </w:rPr>
        <w:t xml:space="preserve">inadvertently </w:t>
      </w:r>
      <w:r w:rsidR="008A6215" w:rsidRPr="007C46FA">
        <w:rPr>
          <w:rFonts w:ascii="Verdana" w:hAnsi="Verdana"/>
          <w:sz w:val="20"/>
          <w:szCs w:val="20"/>
        </w:rPr>
        <w:t xml:space="preserve">damage </w:t>
      </w:r>
      <w:r w:rsidR="00E729B0" w:rsidRPr="007C46FA">
        <w:rPr>
          <w:rFonts w:ascii="Verdana" w:hAnsi="Verdana"/>
          <w:sz w:val="20"/>
          <w:szCs w:val="20"/>
        </w:rPr>
        <w:t xml:space="preserve">the </w:t>
      </w:r>
      <w:r w:rsidR="008A6215" w:rsidRPr="007C46FA">
        <w:rPr>
          <w:rFonts w:ascii="Verdana" w:hAnsi="Verdana"/>
          <w:sz w:val="20"/>
          <w:szCs w:val="20"/>
        </w:rPr>
        <w:t xml:space="preserve">university’s reputation and cause </w:t>
      </w:r>
      <w:r w:rsidRPr="007C46FA">
        <w:rPr>
          <w:rFonts w:ascii="Verdana" w:hAnsi="Verdana"/>
          <w:sz w:val="20"/>
          <w:szCs w:val="20"/>
        </w:rPr>
        <w:t>undue</w:t>
      </w:r>
      <w:r w:rsidR="008A6215" w:rsidRPr="007C46FA">
        <w:rPr>
          <w:rFonts w:ascii="Verdana" w:hAnsi="Verdana"/>
          <w:sz w:val="20"/>
          <w:szCs w:val="20"/>
        </w:rPr>
        <w:t xml:space="preserve"> security </w:t>
      </w:r>
      <w:r w:rsidRPr="007C46FA">
        <w:rPr>
          <w:rFonts w:ascii="Verdana" w:hAnsi="Verdana"/>
          <w:sz w:val="20"/>
          <w:szCs w:val="20"/>
        </w:rPr>
        <w:t xml:space="preserve">and safety </w:t>
      </w:r>
      <w:r w:rsidR="008A6215" w:rsidRPr="007C46FA">
        <w:rPr>
          <w:rFonts w:ascii="Verdana" w:hAnsi="Verdana"/>
          <w:sz w:val="20"/>
          <w:szCs w:val="20"/>
        </w:rPr>
        <w:t>concerns</w:t>
      </w:r>
      <w:r w:rsidR="00E729B0" w:rsidRPr="007C46FA">
        <w:rPr>
          <w:rFonts w:ascii="Verdana" w:hAnsi="Verdana"/>
          <w:sz w:val="20"/>
          <w:szCs w:val="20"/>
        </w:rPr>
        <w:t>, in which case</w:t>
      </w:r>
      <w:r w:rsidRPr="007C46FA">
        <w:rPr>
          <w:rFonts w:ascii="Verdana" w:hAnsi="Verdana"/>
          <w:sz w:val="20"/>
          <w:szCs w:val="20"/>
        </w:rPr>
        <w:t xml:space="preserve"> the university reserves the right to take </w:t>
      </w:r>
      <w:r w:rsidR="00592616" w:rsidRPr="007C46FA">
        <w:rPr>
          <w:rFonts w:ascii="Verdana" w:hAnsi="Verdana"/>
          <w:sz w:val="20"/>
          <w:szCs w:val="20"/>
        </w:rPr>
        <w:t>any</w:t>
      </w:r>
      <w:r w:rsidRPr="007C46FA">
        <w:rPr>
          <w:rFonts w:ascii="Verdana" w:hAnsi="Verdana"/>
          <w:sz w:val="20"/>
          <w:szCs w:val="20"/>
        </w:rPr>
        <w:t xml:space="preserve"> action </w:t>
      </w:r>
      <w:r w:rsidR="00592616" w:rsidRPr="007C46FA">
        <w:rPr>
          <w:rFonts w:ascii="Verdana" w:hAnsi="Verdana"/>
          <w:sz w:val="20"/>
          <w:szCs w:val="20"/>
        </w:rPr>
        <w:t xml:space="preserve">that it considers necessary </w:t>
      </w:r>
      <w:r w:rsidRPr="007C46FA">
        <w:rPr>
          <w:rFonts w:ascii="Verdana" w:hAnsi="Verdana"/>
          <w:sz w:val="20"/>
          <w:szCs w:val="20"/>
        </w:rPr>
        <w:t xml:space="preserve">against </w:t>
      </w:r>
      <w:r w:rsidR="00E729B0" w:rsidRPr="007C46FA">
        <w:rPr>
          <w:rFonts w:ascii="Verdana" w:hAnsi="Verdana"/>
          <w:sz w:val="20"/>
          <w:szCs w:val="20"/>
        </w:rPr>
        <w:t xml:space="preserve">the </w:t>
      </w:r>
      <w:r w:rsidRPr="007C46FA">
        <w:rPr>
          <w:rFonts w:ascii="Verdana" w:hAnsi="Verdana"/>
          <w:sz w:val="20"/>
          <w:szCs w:val="20"/>
        </w:rPr>
        <w:t xml:space="preserve">concerned </w:t>
      </w:r>
      <w:r w:rsidR="004C720F" w:rsidRPr="007C46FA">
        <w:rPr>
          <w:rFonts w:ascii="Verdana" w:hAnsi="Verdana"/>
          <w:sz w:val="20"/>
          <w:szCs w:val="20"/>
        </w:rPr>
        <w:t>individuals</w:t>
      </w:r>
      <w:r w:rsidR="008A6215" w:rsidRPr="007C46FA">
        <w:rPr>
          <w:rFonts w:ascii="Verdana" w:hAnsi="Verdana"/>
          <w:sz w:val="20"/>
          <w:szCs w:val="20"/>
        </w:rPr>
        <w:t xml:space="preserve">. It is, therefore, obligatory for </w:t>
      </w:r>
      <w:r w:rsidR="007864B9" w:rsidRPr="007C46FA">
        <w:rPr>
          <w:rFonts w:ascii="Verdana" w:hAnsi="Verdana"/>
          <w:sz w:val="20"/>
          <w:szCs w:val="20"/>
        </w:rPr>
        <w:t>all stakeholders</w:t>
      </w:r>
      <w:r w:rsidR="00E729B0" w:rsidRPr="007C46FA">
        <w:rPr>
          <w:rFonts w:ascii="Verdana" w:hAnsi="Verdana"/>
          <w:sz w:val="20"/>
          <w:szCs w:val="20"/>
        </w:rPr>
        <w:t xml:space="preserve"> t</w:t>
      </w:r>
      <w:r w:rsidR="008A6215" w:rsidRPr="007C46FA">
        <w:rPr>
          <w:rFonts w:ascii="Verdana" w:hAnsi="Verdana"/>
          <w:sz w:val="20"/>
          <w:szCs w:val="20"/>
        </w:rPr>
        <w:t xml:space="preserve">o </w:t>
      </w:r>
      <w:r w:rsidR="00E729B0" w:rsidRPr="007C46FA">
        <w:rPr>
          <w:rFonts w:ascii="Verdana" w:hAnsi="Verdana"/>
          <w:sz w:val="20"/>
          <w:szCs w:val="20"/>
        </w:rPr>
        <w:t>keep</w:t>
      </w:r>
      <w:r w:rsidRPr="007C46FA">
        <w:rPr>
          <w:rFonts w:ascii="Verdana" w:hAnsi="Verdana"/>
          <w:sz w:val="20"/>
          <w:szCs w:val="20"/>
        </w:rPr>
        <w:t xml:space="preserve"> abreast </w:t>
      </w:r>
      <w:r w:rsidR="006372BC">
        <w:rPr>
          <w:rFonts w:ascii="Verdana" w:hAnsi="Verdana"/>
          <w:sz w:val="20"/>
          <w:szCs w:val="20"/>
        </w:rPr>
        <w:t xml:space="preserve">with </w:t>
      </w:r>
      <w:r w:rsidR="00592616" w:rsidRPr="007C46FA">
        <w:rPr>
          <w:rFonts w:ascii="Verdana" w:hAnsi="Verdana"/>
          <w:sz w:val="20"/>
          <w:szCs w:val="20"/>
        </w:rPr>
        <w:t>the</w:t>
      </w:r>
      <w:r w:rsidR="008A6215" w:rsidRPr="007C46FA">
        <w:rPr>
          <w:rFonts w:ascii="Verdana" w:hAnsi="Verdana"/>
          <w:sz w:val="20"/>
          <w:szCs w:val="20"/>
        </w:rPr>
        <w:t xml:space="preserve"> challenges and follow the</w:t>
      </w:r>
      <w:r w:rsidR="005F18DE" w:rsidRPr="007C46FA">
        <w:rPr>
          <w:rFonts w:ascii="Verdana" w:hAnsi="Verdana"/>
          <w:sz w:val="20"/>
          <w:szCs w:val="20"/>
        </w:rPr>
        <w:t>se</w:t>
      </w:r>
      <w:r w:rsidR="008A6215" w:rsidRPr="007C46FA">
        <w:rPr>
          <w:rFonts w:ascii="Verdana" w:hAnsi="Verdana"/>
          <w:sz w:val="20"/>
          <w:szCs w:val="20"/>
        </w:rPr>
        <w:t xml:space="preserve"> guidelines </w:t>
      </w:r>
      <w:r w:rsidR="00E729B0" w:rsidRPr="007C46FA">
        <w:rPr>
          <w:rFonts w:ascii="Verdana" w:hAnsi="Verdana"/>
          <w:sz w:val="20"/>
          <w:szCs w:val="20"/>
        </w:rPr>
        <w:t xml:space="preserve">both </w:t>
      </w:r>
      <w:r w:rsidR="008A6215" w:rsidRPr="007C46FA">
        <w:rPr>
          <w:rFonts w:ascii="Verdana" w:hAnsi="Verdana"/>
          <w:sz w:val="20"/>
          <w:szCs w:val="20"/>
        </w:rPr>
        <w:t xml:space="preserve">in letter </w:t>
      </w:r>
      <w:r w:rsidR="00E729B0" w:rsidRPr="007C46FA">
        <w:rPr>
          <w:rFonts w:ascii="Verdana" w:hAnsi="Verdana"/>
          <w:sz w:val="20"/>
          <w:szCs w:val="20"/>
        </w:rPr>
        <w:t>and</w:t>
      </w:r>
      <w:r w:rsidR="008A6215" w:rsidRPr="007C46FA">
        <w:rPr>
          <w:rFonts w:ascii="Verdana" w:hAnsi="Verdana"/>
          <w:sz w:val="20"/>
          <w:szCs w:val="20"/>
        </w:rPr>
        <w:t xml:space="preserve"> spirit.</w:t>
      </w:r>
    </w:p>
    <w:p w14:paraId="1B868318" w14:textId="77777777" w:rsidR="006372BC" w:rsidRDefault="006372BC" w:rsidP="007C46F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39B438" w14:textId="350CC1AC" w:rsidR="006372BC" w:rsidRPr="007C46FA" w:rsidRDefault="006372BC" w:rsidP="006372BC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p w14:paraId="53C26527" w14:textId="1198D2C7" w:rsidR="0045231D" w:rsidRPr="007C46FA" w:rsidRDefault="0045231D" w:rsidP="007C46F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45231D" w:rsidRPr="007C46FA" w:rsidSect="00AB4C9A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3874" w14:textId="77777777" w:rsidR="006D738C" w:rsidRDefault="006D738C" w:rsidP="001A54D7">
      <w:pPr>
        <w:spacing w:after="0" w:line="240" w:lineRule="auto"/>
      </w:pPr>
      <w:r>
        <w:separator/>
      </w:r>
    </w:p>
  </w:endnote>
  <w:endnote w:type="continuationSeparator" w:id="0">
    <w:p w14:paraId="259D84E0" w14:textId="77777777" w:rsidR="006D738C" w:rsidRDefault="006D738C" w:rsidP="001A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EB81" w14:textId="77777777" w:rsidR="006D738C" w:rsidRDefault="006D738C" w:rsidP="001A54D7">
      <w:pPr>
        <w:spacing w:after="0" w:line="240" w:lineRule="auto"/>
      </w:pPr>
      <w:r>
        <w:separator/>
      </w:r>
    </w:p>
  </w:footnote>
  <w:footnote w:type="continuationSeparator" w:id="0">
    <w:p w14:paraId="75809D68" w14:textId="77777777" w:rsidR="006D738C" w:rsidRDefault="006D738C" w:rsidP="001A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9E6"/>
    <w:multiLevelType w:val="hybridMultilevel"/>
    <w:tmpl w:val="EF74E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1F6"/>
    <w:multiLevelType w:val="hybridMultilevel"/>
    <w:tmpl w:val="631ED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2AB3"/>
    <w:multiLevelType w:val="hybridMultilevel"/>
    <w:tmpl w:val="BC768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A5F9A"/>
    <w:multiLevelType w:val="hybridMultilevel"/>
    <w:tmpl w:val="1BA60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1EDA"/>
    <w:multiLevelType w:val="hybridMultilevel"/>
    <w:tmpl w:val="2056D58E"/>
    <w:lvl w:ilvl="0" w:tplc="F93AB032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382F"/>
    <w:multiLevelType w:val="hybridMultilevel"/>
    <w:tmpl w:val="1BA60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5394C"/>
    <w:multiLevelType w:val="hybridMultilevel"/>
    <w:tmpl w:val="B9CA2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05E6"/>
    <w:multiLevelType w:val="hybridMultilevel"/>
    <w:tmpl w:val="FCA0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93242"/>
    <w:multiLevelType w:val="hybridMultilevel"/>
    <w:tmpl w:val="816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50732">
    <w:abstractNumId w:val="8"/>
  </w:num>
  <w:num w:numId="2" w16cid:durableId="388652767">
    <w:abstractNumId w:val="6"/>
  </w:num>
  <w:num w:numId="3" w16cid:durableId="13191063">
    <w:abstractNumId w:val="0"/>
  </w:num>
  <w:num w:numId="4" w16cid:durableId="769544816">
    <w:abstractNumId w:val="7"/>
  </w:num>
  <w:num w:numId="5" w16cid:durableId="81076200">
    <w:abstractNumId w:val="2"/>
  </w:num>
  <w:num w:numId="6" w16cid:durableId="1826893432">
    <w:abstractNumId w:val="3"/>
  </w:num>
  <w:num w:numId="7" w16cid:durableId="2145152900">
    <w:abstractNumId w:val="5"/>
  </w:num>
  <w:num w:numId="8" w16cid:durableId="485899147">
    <w:abstractNumId w:val="4"/>
  </w:num>
  <w:num w:numId="9" w16cid:durableId="29341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7F"/>
    <w:rsid w:val="0000098E"/>
    <w:rsid w:val="00005CAE"/>
    <w:rsid w:val="000075F6"/>
    <w:rsid w:val="00011175"/>
    <w:rsid w:val="0001418F"/>
    <w:rsid w:val="0001663D"/>
    <w:rsid w:val="00040FA8"/>
    <w:rsid w:val="0004606E"/>
    <w:rsid w:val="00053E46"/>
    <w:rsid w:val="000730F6"/>
    <w:rsid w:val="000753A7"/>
    <w:rsid w:val="00075928"/>
    <w:rsid w:val="00076D4D"/>
    <w:rsid w:val="000A31B1"/>
    <w:rsid w:val="000E5A74"/>
    <w:rsid w:val="000E6B2E"/>
    <w:rsid w:val="0011262A"/>
    <w:rsid w:val="00124D09"/>
    <w:rsid w:val="001506E4"/>
    <w:rsid w:val="00154365"/>
    <w:rsid w:val="001662DD"/>
    <w:rsid w:val="001664B6"/>
    <w:rsid w:val="00166E1A"/>
    <w:rsid w:val="00170B98"/>
    <w:rsid w:val="001A54D7"/>
    <w:rsid w:val="001A5E77"/>
    <w:rsid w:val="001B55E3"/>
    <w:rsid w:val="001C1149"/>
    <w:rsid w:val="001D3676"/>
    <w:rsid w:val="001E1FD1"/>
    <w:rsid w:val="001E589F"/>
    <w:rsid w:val="001E7AD8"/>
    <w:rsid w:val="00207570"/>
    <w:rsid w:val="0021027B"/>
    <w:rsid w:val="002155AC"/>
    <w:rsid w:val="00240D2A"/>
    <w:rsid w:val="00244B9C"/>
    <w:rsid w:val="00252976"/>
    <w:rsid w:val="00265CAA"/>
    <w:rsid w:val="00266CD4"/>
    <w:rsid w:val="002717B6"/>
    <w:rsid w:val="002C3513"/>
    <w:rsid w:val="002C7BB3"/>
    <w:rsid w:val="002E1A94"/>
    <w:rsid w:val="002E38BF"/>
    <w:rsid w:val="002F3801"/>
    <w:rsid w:val="002F73FA"/>
    <w:rsid w:val="0032749B"/>
    <w:rsid w:val="00342C0B"/>
    <w:rsid w:val="00350D6C"/>
    <w:rsid w:val="00353578"/>
    <w:rsid w:val="00353A25"/>
    <w:rsid w:val="0035788C"/>
    <w:rsid w:val="003616E1"/>
    <w:rsid w:val="00365064"/>
    <w:rsid w:val="00370FB4"/>
    <w:rsid w:val="00371396"/>
    <w:rsid w:val="003879F8"/>
    <w:rsid w:val="003A1D5F"/>
    <w:rsid w:val="003A6D46"/>
    <w:rsid w:val="003B5D62"/>
    <w:rsid w:val="003C71BA"/>
    <w:rsid w:val="003F0E8D"/>
    <w:rsid w:val="003F32FA"/>
    <w:rsid w:val="004215AB"/>
    <w:rsid w:val="00441D90"/>
    <w:rsid w:val="0045231D"/>
    <w:rsid w:val="00454FC3"/>
    <w:rsid w:val="0047007F"/>
    <w:rsid w:val="004A305E"/>
    <w:rsid w:val="004A45A5"/>
    <w:rsid w:val="004A4EC6"/>
    <w:rsid w:val="004A7EF5"/>
    <w:rsid w:val="004B42B2"/>
    <w:rsid w:val="004C720F"/>
    <w:rsid w:val="004C7ED4"/>
    <w:rsid w:val="004D1ED4"/>
    <w:rsid w:val="004F2AFC"/>
    <w:rsid w:val="004F511E"/>
    <w:rsid w:val="004F5A55"/>
    <w:rsid w:val="0050323E"/>
    <w:rsid w:val="00503D79"/>
    <w:rsid w:val="00522211"/>
    <w:rsid w:val="0052714B"/>
    <w:rsid w:val="00527F74"/>
    <w:rsid w:val="005304CF"/>
    <w:rsid w:val="00541E28"/>
    <w:rsid w:val="00592616"/>
    <w:rsid w:val="005A7947"/>
    <w:rsid w:val="005B3448"/>
    <w:rsid w:val="005C25F7"/>
    <w:rsid w:val="005C7840"/>
    <w:rsid w:val="005E1155"/>
    <w:rsid w:val="005E5854"/>
    <w:rsid w:val="005F18DE"/>
    <w:rsid w:val="00614BAA"/>
    <w:rsid w:val="006153EE"/>
    <w:rsid w:val="006206B3"/>
    <w:rsid w:val="006372BC"/>
    <w:rsid w:val="00640AFD"/>
    <w:rsid w:val="00643199"/>
    <w:rsid w:val="0066073B"/>
    <w:rsid w:val="0066434F"/>
    <w:rsid w:val="00666B8B"/>
    <w:rsid w:val="00691452"/>
    <w:rsid w:val="00694F01"/>
    <w:rsid w:val="006D21FB"/>
    <w:rsid w:val="006D738C"/>
    <w:rsid w:val="006E47A5"/>
    <w:rsid w:val="00726633"/>
    <w:rsid w:val="007342FB"/>
    <w:rsid w:val="00742FA8"/>
    <w:rsid w:val="0076188C"/>
    <w:rsid w:val="00763993"/>
    <w:rsid w:val="007864B9"/>
    <w:rsid w:val="007B0DDE"/>
    <w:rsid w:val="007C46FA"/>
    <w:rsid w:val="00801EF3"/>
    <w:rsid w:val="00820359"/>
    <w:rsid w:val="00825EA8"/>
    <w:rsid w:val="008450A1"/>
    <w:rsid w:val="00851DE5"/>
    <w:rsid w:val="00882EE4"/>
    <w:rsid w:val="00884085"/>
    <w:rsid w:val="0089205D"/>
    <w:rsid w:val="008A6215"/>
    <w:rsid w:val="008B3DF0"/>
    <w:rsid w:val="008C21FB"/>
    <w:rsid w:val="008C551E"/>
    <w:rsid w:val="008F4D3A"/>
    <w:rsid w:val="0090063B"/>
    <w:rsid w:val="0090586C"/>
    <w:rsid w:val="0094234A"/>
    <w:rsid w:val="00951783"/>
    <w:rsid w:val="0095727D"/>
    <w:rsid w:val="00963FB9"/>
    <w:rsid w:val="00966D7D"/>
    <w:rsid w:val="009A4197"/>
    <w:rsid w:val="009A4BF8"/>
    <w:rsid w:val="009A4E3C"/>
    <w:rsid w:val="009A5237"/>
    <w:rsid w:val="009A66FD"/>
    <w:rsid w:val="009B1FB9"/>
    <w:rsid w:val="009E6E70"/>
    <w:rsid w:val="009F7107"/>
    <w:rsid w:val="00A07F33"/>
    <w:rsid w:val="00A4539C"/>
    <w:rsid w:val="00A57CA2"/>
    <w:rsid w:val="00A61CCA"/>
    <w:rsid w:val="00A671B8"/>
    <w:rsid w:val="00A84E19"/>
    <w:rsid w:val="00A90E02"/>
    <w:rsid w:val="00AB4C9A"/>
    <w:rsid w:val="00AF16D8"/>
    <w:rsid w:val="00B218E3"/>
    <w:rsid w:val="00B53B2B"/>
    <w:rsid w:val="00B70391"/>
    <w:rsid w:val="00B7774F"/>
    <w:rsid w:val="00BB1B73"/>
    <w:rsid w:val="00BD05E8"/>
    <w:rsid w:val="00BD49B2"/>
    <w:rsid w:val="00BE1529"/>
    <w:rsid w:val="00C178A5"/>
    <w:rsid w:val="00C22B22"/>
    <w:rsid w:val="00C2666F"/>
    <w:rsid w:val="00C3278C"/>
    <w:rsid w:val="00C4705E"/>
    <w:rsid w:val="00C5037E"/>
    <w:rsid w:val="00C564E1"/>
    <w:rsid w:val="00C6303F"/>
    <w:rsid w:val="00C901A2"/>
    <w:rsid w:val="00C9773B"/>
    <w:rsid w:val="00CA4D69"/>
    <w:rsid w:val="00CC0FD8"/>
    <w:rsid w:val="00CC7D5A"/>
    <w:rsid w:val="00CE2FEF"/>
    <w:rsid w:val="00CE434C"/>
    <w:rsid w:val="00CF204E"/>
    <w:rsid w:val="00D04FED"/>
    <w:rsid w:val="00D11B7F"/>
    <w:rsid w:val="00D33A32"/>
    <w:rsid w:val="00D82440"/>
    <w:rsid w:val="00DB41CF"/>
    <w:rsid w:val="00DD08AE"/>
    <w:rsid w:val="00DD0B03"/>
    <w:rsid w:val="00DD0D1C"/>
    <w:rsid w:val="00DE7857"/>
    <w:rsid w:val="00E02E2D"/>
    <w:rsid w:val="00E25709"/>
    <w:rsid w:val="00E729B0"/>
    <w:rsid w:val="00E80E9D"/>
    <w:rsid w:val="00E9123D"/>
    <w:rsid w:val="00EA03D7"/>
    <w:rsid w:val="00EC29FA"/>
    <w:rsid w:val="00ED162C"/>
    <w:rsid w:val="00EE130E"/>
    <w:rsid w:val="00EF0A41"/>
    <w:rsid w:val="00F01256"/>
    <w:rsid w:val="00F06C80"/>
    <w:rsid w:val="00F201CD"/>
    <w:rsid w:val="00F27A6E"/>
    <w:rsid w:val="00F37BE0"/>
    <w:rsid w:val="00F57AD1"/>
    <w:rsid w:val="00F868C1"/>
    <w:rsid w:val="00FA025A"/>
    <w:rsid w:val="00FA5382"/>
    <w:rsid w:val="00FB5379"/>
    <w:rsid w:val="00FD4825"/>
    <w:rsid w:val="00FE34D4"/>
    <w:rsid w:val="00FF5A10"/>
    <w:rsid w:val="00FF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F56A"/>
  <w15:docId w15:val="{52BD6CE7-7020-48CD-ABC8-6B14DA4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0D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4D7"/>
  </w:style>
  <w:style w:type="paragraph" w:styleId="Footer">
    <w:name w:val="footer"/>
    <w:basedOn w:val="Normal"/>
    <w:link w:val="FooterChar"/>
    <w:uiPriority w:val="99"/>
    <w:semiHidden/>
    <w:unhideWhenUsed/>
    <w:rsid w:val="001A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4D7"/>
  </w:style>
  <w:style w:type="paragraph" w:styleId="ListParagraph">
    <w:name w:val="List Paragraph"/>
    <w:basedOn w:val="Normal"/>
    <w:uiPriority w:val="34"/>
    <w:qFormat/>
    <w:rsid w:val="004B42B2"/>
    <w:pPr>
      <w:ind w:left="720"/>
      <w:contextualSpacing/>
    </w:pPr>
  </w:style>
  <w:style w:type="character" w:customStyle="1" w:styleId="highlight">
    <w:name w:val="highlight"/>
    <w:basedOn w:val="DefaultParagraphFont"/>
    <w:rsid w:val="000730F6"/>
  </w:style>
  <w:style w:type="table" w:styleId="TableGrid">
    <w:name w:val="Table Grid"/>
    <w:basedOn w:val="TableNormal"/>
    <w:uiPriority w:val="59"/>
    <w:rsid w:val="008450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56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Farzana Shahid</dc:creator>
  <cp:lastModifiedBy>Farzana Shahid</cp:lastModifiedBy>
  <cp:revision>9</cp:revision>
  <cp:lastPrinted>2016-04-27T05:33:00Z</cp:lastPrinted>
  <dcterms:created xsi:type="dcterms:W3CDTF">2023-11-11T05:11:00Z</dcterms:created>
  <dcterms:modified xsi:type="dcterms:W3CDTF">2023-11-11T05:15:00Z</dcterms:modified>
</cp:coreProperties>
</file>